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7418" w14:textId="577F59DE" w:rsidR="00AE7E4C" w:rsidRDefault="00AE7E4C" w:rsidP="00AE7E4C">
      <w:pPr>
        <w:spacing w:after="0" w:line="240" w:lineRule="atLeast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aps/>
          <w:color w:val="884F44"/>
          <w:kern w:val="36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ascii="Comic Sans MS" w:eastAsia="Times New Roman" w:hAnsi="Comic Sans MS" w:cs="Arial"/>
          <w:b/>
          <w:bCs/>
          <w:caps/>
          <w:noProof/>
          <w:color w:val="884F44"/>
          <w:kern w:val="36"/>
          <w:sz w:val="28"/>
          <w:szCs w:val="28"/>
          <w:bdr w:val="none" w:sz="0" w:space="0" w:color="auto" w:frame="1"/>
          <w:lang w:eastAsia="en-GB"/>
        </w:rPr>
        <w:drawing>
          <wp:inline distT="0" distB="0" distL="0" distR="0" wp14:anchorId="4BA77968" wp14:editId="52979415">
            <wp:extent cx="2574290" cy="960120"/>
            <wp:effectExtent l="0" t="0" r="0" b="0"/>
            <wp:docPr id="552230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30449" name="Picture 5522304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754" cy="96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05A21" w14:textId="77777777" w:rsidR="00AE7E4C" w:rsidRDefault="00AE7E4C" w:rsidP="00AE7E4C">
      <w:pPr>
        <w:spacing w:after="0" w:line="240" w:lineRule="atLeast"/>
        <w:textAlignment w:val="baseline"/>
        <w:outlineLvl w:val="0"/>
        <w:rPr>
          <w:rFonts w:ascii="Comic Sans MS" w:eastAsia="Times New Roman" w:hAnsi="Comic Sans MS" w:cs="Arial"/>
          <w:b/>
          <w:bCs/>
          <w:caps/>
          <w:color w:val="884F44"/>
          <w:kern w:val="36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35C98615" w14:textId="77777777" w:rsidR="007A4869" w:rsidRDefault="007A4869" w:rsidP="00AE7E4C">
      <w:pPr>
        <w:spacing w:after="0" w:line="240" w:lineRule="atLeast"/>
        <w:textAlignment w:val="baseline"/>
        <w:outlineLvl w:val="0"/>
        <w:rPr>
          <w:rFonts w:ascii="Comic Sans MS" w:eastAsia="Times New Roman" w:hAnsi="Comic Sans MS" w:cs="Arial"/>
          <w:b/>
          <w:bCs/>
          <w:caps/>
          <w:kern w:val="36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41E1ED66" w14:textId="13EE3DE7" w:rsidR="00AE7E4C" w:rsidRPr="00AE7E4C" w:rsidRDefault="00AE7E4C" w:rsidP="00AE7E4C">
      <w:pPr>
        <w:spacing w:after="0" w:line="240" w:lineRule="atLeast"/>
        <w:textAlignment w:val="baseline"/>
        <w:outlineLvl w:val="0"/>
        <w:rPr>
          <w:rFonts w:ascii="Comic Sans MS" w:eastAsia="Times New Roman" w:hAnsi="Comic Sans MS" w:cs="Arial"/>
          <w:b/>
          <w:bCs/>
          <w:caps/>
          <w:kern w:val="36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36"/>
          <w:sz w:val="28"/>
          <w:szCs w:val="28"/>
          <w:bdr w:val="none" w:sz="0" w:space="0" w:color="auto" w:frame="1"/>
          <w:lang w:eastAsia="en-GB"/>
          <w14:ligatures w14:val="none"/>
        </w:rPr>
        <w:t>Safe sleep/ Rest Policy</w:t>
      </w:r>
    </w:p>
    <w:p w14:paraId="5FA6B328" w14:textId="77777777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135D44E3" w14:textId="71D05055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1. Policy Statement</w:t>
      </w:r>
    </w:p>
    <w:p w14:paraId="1DFAFEDF" w14:textId="7777777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7C288257" w14:textId="4EA35963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 xml:space="preserve">At Willows </w:t>
      </w:r>
      <w:proofErr w:type="spellStart"/>
      <w:proofErr w:type="gramStart"/>
      <w:r w:rsidRPr="00AE7E4C">
        <w:rPr>
          <w:rFonts w:ascii="Comic Sans MS" w:eastAsia="Times New Roman" w:hAnsi="Comic Sans MS" w:cs="Arial"/>
          <w:i/>
          <w:i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Educare</w:t>
      </w:r>
      <w:proofErr w:type="spellEnd"/>
      <w:r w:rsidRPr="00AE7E4C">
        <w:rPr>
          <w:rFonts w:ascii="Comic Sans MS" w:eastAsia="Times New Roman" w:hAnsi="Comic Sans MS" w:cs="Arial"/>
          <w:i/>
          <w:i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,</w:t>
      </w:r>
      <w:proofErr w:type="gramEnd"/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 xml:space="preserve"> we recognise the critical role of </w:t>
      </w:r>
      <w:r w:rsidR="007A4869"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sleep-in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 xml:space="preserve"> supporting children’s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emotional well-being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cognitive development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and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physical growth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. Quality rest is essential to children’s overall health and development.</w:t>
      </w:r>
    </w:p>
    <w:p w14:paraId="391D478E" w14:textId="7777777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We are committed to creating 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safe, nurturing, and responsive sleep environment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in partnership with parents and carers, and in line with guidance from:</w:t>
      </w:r>
    </w:p>
    <w:p w14:paraId="334EE77B" w14:textId="77777777" w:rsidR="00AE7E4C" w:rsidRPr="00AE7E4C" w:rsidRDefault="00AE7E4C" w:rsidP="00AE7E4C">
      <w:pPr>
        <w:numPr>
          <w:ilvl w:val="0"/>
          <w:numId w:val="1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 Lullaby Trust</w:t>
      </w:r>
    </w:p>
    <w:p w14:paraId="75132BCD" w14:textId="77777777" w:rsidR="00AE7E4C" w:rsidRPr="00AE7E4C" w:rsidRDefault="00AE7E4C" w:rsidP="00AE7E4C">
      <w:pPr>
        <w:numPr>
          <w:ilvl w:val="0"/>
          <w:numId w:val="1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NHS Safer Sleep Advice</w:t>
      </w:r>
    </w:p>
    <w:p w14:paraId="7B845AAB" w14:textId="77777777" w:rsidR="00AE7E4C" w:rsidRPr="00AE7E4C" w:rsidRDefault="00AE7E4C" w:rsidP="00AE7E4C">
      <w:pPr>
        <w:numPr>
          <w:ilvl w:val="0"/>
          <w:numId w:val="1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EYFS Statutory Framework (Revised September 2025)</w:t>
      </w:r>
    </w:p>
    <w:p w14:paraId="1F97546C" w14:textId="77777777" w:rsidR="00AE7E4C" w:rsidRPr="00AE7E4C" w:rsidRDefault="00AE7E4C" w:rsidP="00AE7E4C">
      <w:pPr>
        <w:numPr>
          <w:ilvl w:val="0"/>
          <w:numId w:val="1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Local safeguarding procedures</w:t>
      </w:r>
    </w:p>
    <w:p w14:paraId="650B50E7" w14:textId="7777777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0B8E8848" w14:textId="65CF841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 safety of every baby and child is paramount during sleep and rest periods.</w:t>
      </w:r>
    </w:p>
    <w:p w14:paraId="760EEBD9" w14:textId="77777777" w:rsidR="00AE7E4C" w:rsidRPr="00AE7E4C" w:rsidRDefault="0022680D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8"/>
          <w:szCs w:val="28"/>
          <w:lang w:eastAsia="en-GB"/>
          <w14:ligatures w14:val="none"/>
        </w:rPr>
      </w:pPr>
      <w:r>
        <w:rPr>
          <w:rFonts w:ascii="Comic Sans MS" w:eastAsia="Times New Roman" w:hAnsi="Comic Sans MS" w:cs="Arial"/>
          <w:color w:val="555555"/>
          <w:kern w:val="0"/>
          <w:sz w:val="28"/>
          <w:szCs w:val="28"/>
          <w:lang w:eastAsia="en-GB"/>
          <w14:ligatures w14:val="none"/>
        </w:rPr>
        <w:pict w14:anchorId="6384A8E9">
          <v:rect id="_x0000_i1025" style="width:0;height:1.5pt" o:hralign="center" o:hrstd="t" o:hr="t" fillcolor="#a0a0a0" stroked="f"/>
        </w:pict>
      </w:r>
    </w:p>
    <w:p w14:paraId="357ADECA" w14:textId="7E2B92FE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2. Safe Sleep Practice</w:t>
      </w:r>
    </w:p>
    <w:p w14:paraId="4DA5BE1E" w14:textId="77777777" w:rsidR="007A4869" w:rsidRDefault="007A4869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45C1C812" w14:textId="0F29B231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To reduce the risk of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sudden infant death syndrome (SIDS)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and other sleep-related risks, we adhere to the following evidence-based practices recommended by The Lullaby Trus/NHS safer sleep guidance:</w:t>
      </w:r>
    </w:p>
    <w:p w14:paraId="1B331BB9" w14:textId="77777777" w:rsidR="007A4869" w:rsidRDefault="007A4869" w:rsidP="00AE7E4C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14:paraId="36252877" w14:textId="6A7B6734" w:rsidR="00AE7E4C" w:rsidRPr="00AE7E4C" w:rsidRDefault="00AE7E4C" w:rsidP="00AE7E4C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lang w:eastAsia="en-GB"/>
          <w14:ligatures w14:val="none"/>
        </w:rPr>
        <w:t>Before sleep/rest:</w:t>
      </w:r>
    </w:p>
    <w:p w14:paraId="4A8E3379" w14:textId="12BB35EB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Staff ensure that:</w:t>
      </w:r>
    </w:p>
    <w:p w14:paraId="4C59856B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 child has had 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fresh nappy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and is clean and comfortable.</w:t>
      </w:r>
    </w:p>
    <w:p w14:paraId="21603942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Outer clothing (thick coats, cardigans, hoods, etc.) is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removed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to avoid overheating.</w:t>
      </w:r>
    </w:p>
    <w:p w14:paraId="03815539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 child has had 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drink or feed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as appropriate.</w:t>
      </w:r>
    </w:p>
    <w:p w14:paraId="13AF20AF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Bibs and hoods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are removed prior to sleep.</w:t>
      </w:r>
    </w:p>
    <w:p w14:paraId="40859D29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room temperature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is appropriate (ideally 16–20°C), with thermometers used to monitor this. </w:t>
      </w:r>
    </w:p>
    <w:p w14:paraId="60EB0196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 room is well ventilated with good air flow</w:t>
      </w:r>
    </w:p>
    <w:p w14:paraId="32A8D393" w14:textId="77777777" w:rsidR="00AE7E4C" w:rsidRPr="00AE7E4C" w:rsidRDefault="00AE7E4C" w:rsidP="00AE7E4C">
      <w:pPr>
        <w:numPr>
          <w:ilvl w:val="0"/>
          <w:numId w:val="2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Soft lighting, white noise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or gentle lullabies may be used to create a calm environment.</w:t>
      </w:r>
    </w:p>
    <w:p w14:paraId="6D6307B4" w14:textId="77777777" w:rsidR="00AE7E4C" w:rsidRPr="00AE7E4C" w:rsidRDefault="00AE7E4C" w:rsidP="00AE7E4C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Arial"/>
          <w:b/>
          <w:bCs/>
          <w:caps/>
          <w:color w:val="884F44"/>
          <w:kern w:val="0"/>
          <w:sz w:val="33"/>
          <w:szCs w:val="33"/>
          <w:lang w:eastAsia="en-GB"/>
          <w14:ligatures w14:val="none"/>
        </w:rPr>
      </w:pPr>
    </w:p>
    <w:p w14:paraId="5EC26A6F" w14:textId="77777777" w:rsidR="007A4869" w:rsidRDefault="007A4869" w:rsidP="00AE7E4C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</w:p>
    <w:p w14:paraId="11C98074" w14:textId="09CED4B2" w:rsidR="00AE7E4C" w:rsidRPr="00AE7E4C" w:rsidRDefault="00AE7E4C" w:rsidP="00AE7E4C">
      <w:pPr>
        <w:spacing w:after="0" w:line="240" w:lineRule="atLeast"/>
        <w:textAlignment w:val="baseline"/>
        <w:outlineLvl w:val="2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  <w:t>During sleep:</w:t>
      </w:r>
    </w:p>
    <w:p w14:paraId="7A5191A4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Children are provided with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individual, clean bedding.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Bedding from “silent night- safer nights baby” breathable fabric to keep children and babies cool (OEKO- TEX certified)</w:t>
      </w:r>
    </w:p>
    <w:p w14:paraId="264D46ED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Babies are always placed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on their back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 xml:space="preserve"> to sleep (any child/baby who only sleeps on their front will be supervised </w:t>
      </w:r>
      <w:proofErr w:type="spellStart"/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throroughly</w:t>
      </w:r>
      <w:proofErr w:type="spellEnd"/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 xml:space="preserve"> and when in a deep sleep will be gently turned on to their back for a safer sleep position in line with the latest government safety guidance.</w:t>
      </w:r>
    </w:p>
    <w:p w14:paraId="7DA6BFCB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Children/babies will be placed in the “feet to foot position” with their feet touching the end of the cot/sleep pod</w:t>
      </w:r>
    </w:p>
    <w:p w14:paraId="0118DCD0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Sleep mats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or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approved cots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are used—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bouncy chairs and car seats are never used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for sleep.</w:t>
      </w:r>
    </w:p>
    <w:p w14:paraId="31DBDA06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Comforters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such as dummies or soft toys, may be used if agreed with parents to help settle babies/children to sleep and then removed</w:t>
      </w:r>
    </w:p>
    <w:p w14:paraId="5A47F670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Children are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not left to cry alone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—staff respond promptly to soothe and comfort.</w:t>
      </w:r>
    </w:p>
    <w:p w14:paraId="15C61F5D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Babies and children are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regularly monitored and checked visually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every 5 to 10 minutes, or more frequently if needed, which is recorded on a sleep record form.</w:t>
      </w:r>
    </w:p>
    <w:p w14:paraId="6CADE788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Staff ensure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no blankets, muslins, or items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cover a child’s face or head at any time.</w:t>
      </w:r>
    </w:p>
    <w:p w14:paraId="669847D0" w14:textId="77777777" w:rsidR="00AE7E4C" w:rsidRPr="00AE7E4C" w:rsidRDefault="00AE7E4C" w:rsidP="00AE7E4C">
      <w:pPr>
        <w:numPr>
          <w:ilvl w:val="0"/>
          <w:numId w:val="3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Monitoring includes checking for normal breathing, colour, position, temperature and overall well-being</w:t>
      </w:r>
    </w:p>
    <w:p w14:paraId="7B07D6B1" w14:textId="77777777" w:rsidR="00AE7E4C" w:rsidRPr="00AE7E4C" w:rsidRDefault="0022680D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pict w14:anchorId="7350DA7E">
          <v:rect id="_x0000_i1026" style="width:0;height:1.5pt" o:hralign="center" o:hrstd="t" o:hr="t" fillcolor="#a0a0a0" stroked="f"/>
        </w:pict>
      </w:r>
    </w:p>
    <w:p w14:paraId="76C44639" w14:textId="77777777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3. Parental Preferences &amp; Sleep Restrictions</w:t>
      </w:r>
    </w:p>
    <w:p w14:paraId="62C6F7B5" w14:textId="7777777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We value working in partnership with parents and will always discuss sleep routines during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settling-in sessions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and ongoing key-person meetings.</w:t>
      </w:r>
    </w:p>
    <w:p w14:paraId="0619D677" w14:textId="77777777" w:rsidR="00AE7E4C" w:rsidRPr="00AE7E4C" w:rsidRDefault="00AE7E4C" w:rsidP="00AE7E4C">
      <w:pPr>
        <w:numPr>
          <w:ilvl w:val="0"/>
          <w:numId w:val="4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If parents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request no sleep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we will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distract and gently discourage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the child from sleeping but will never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physically prevent sleep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(e.g., by waking or keeping the child upright).</w:t>
      </w:r>
    </w:p>
    <w:p w14:paraId="28454270" w14:textId="77777777" w:rsidR="00AE7E4C" w:rsidRPr="00AE7E4C" w:rsidRDefault="00AE7E4C" w:rsidP="00AE7E4C">
      <w:pPr>
        <w:numPr>
          <w:ilvl w:val="0"/>
          <w:numId w:val="4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If a child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falls asleep despite efforts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we will allow 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minimum of 45 minutes rest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, supporting the child’s natural rhythm.</w:t>
      </w:r>
    </w:p>
    <w:p w14:paraId="041286CD" w14:textId="77777777" w:rsidR="00AE7E4C" w:rsidRPr="00AE7E4C" w:rsidRDefault="00AE7E4C" w:rsidP="00AE7E4C">
      <w:pPr>
        <w:numPr>
          <w:ilvl w:val="0"/>
          <w:numId w:val="4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Children who do not wish to sleep will never be forced to. Instead, they will be offered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quiet and calm activities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during rest time.</w:t>
      </w:r>
    </w:p>
    <w:p w14:paraId="55CA1E38" w14:textId="77777777" w:rsidR="00AE7E4C" w:rsidRPr="00AE7E4C" w:rsidRDefault="0022680D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pict w14:anchorId="7FDB0A88">
          <v:rect id="_x0000_i1027" style="width:0;height:1.5pt" o:hralign="center" o:hrstd="t" o:hr="t" fillcolor="#a0a0a0" stroked="f"/>
        </w:pict>
      </w:r>
    </w:p>
    <w:p w14:paraId="3AB370CE" w14:textId="77777777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color w:val="884F44"/>
          <w:kern w:val="0"/>
          <w:sz w:val="39"/>
          <w:szCs w:val="39"/>
          <w:bdr w:val="none" w:sz="0" w:space="0" w:color="auto" w:frame="1"/>
          <w:lang w:eastAsia="en-GB"/>
          <w14:ligatures w14:val="none"/>
        </w:rPr>
      </w:pPr>
    </w:p>
    <w:p w14:paraId="45F62994" w14:textId="3A3C69CB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color w:val="000000" w:themeColor="text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lastRenderedPageBreak/>
        <w:t>4. Waking Children Gently</w:t>
      </w:r>
    </w:p>
    <w:p w14:paraId="02110698" w14:textId="77777777" w:rsidR="007A4869" w:rsidRDefault="007A4869" w:rsidP="00AE7E4C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0FA5E770" w14:textId="587455EB" w:rsidR="00AE7E4C" w:rsidRPr="00AE7E4C" w:rsidRDefault="00AE7E4C" w:rsidP="00AE7E4C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If parents request a </w:t>
      </w: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maximum sleep time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, we will attempt to wake the child </w:t>
      </w: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gradually and respectfully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:</w:t>
      </w:r>
    </w:p>
    <w:p w14:paraId="6AAC70E7" w14:textId="77777777" w:rsidR="00AE7E4C" w:rsidRPr="00AE7E4C" w:rsidRDefault="00AE7E4C" w:rsidP="00AE7E4C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Lights may be gently brightened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.</w:t>
      </w:r>
    </w:p>
    <w:p w14:paraId="7474371D" w14:textId="77777777" w:rsidR="00AE7E4C" w:rsidRPr="00AE7E4C" w:rsidRDefault="00AE7E4C" w:rsidP="00AE7E4C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Blankets may be lightly removed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.</w:t>
      </w:r>
    </w:p>
    <w:p w14:paraId="297354A3" w14:textId="77777777" w:rsidR="00AE7E4C" w:rsidRPr="00AE7E4C" w:rsidRDefault="00AE7E4C" w:rsidP="00AE7E4C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Soft verbal prompts or the child’s name may be used.</w:t>
      </w:r>
    </w:p>
    <w:p w14:paraId="4882C9DB" w14:textId="77777777" w:rsidR="00AE7E4C" w:rsidRPr="00AE7E4C" w:rsidRDefault="00AE7E4C" w:rsidP="00AE7E4C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Children are </w:t>
      </w: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never physically woken by lifting or shaking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.</w:t>
      </w:r>
    </w:p>
    <w:p w14:paraId="5C86ABD3" w14:textId="77777777" w:rsidR="00AE7E4C" w:rsidRPr="00AE7E4C" w:rsidRDefault="00AE7E4C" w:rsidP="00AE7E4C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We aim to allow children to </w:t>
      </w:r>
      <w:r w:rsidRPr="00AE7E4C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wake naturally</w:t>
      </w:r>
      <w:r w:rsidRPr="00AE7E4C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, where possible, to prevent distress and ensure emotional security.</w:t>
      </w:r>
    </w:p>
    <w:p w14:paraId="357AB29E" w14:textId="77777777" w:rsidR="00AE7E4C" w:rsidRPr="00AE7E4C" w:rsidRDefault="0022680D" w:rsidP="00AE7E4C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pict w14:anchorId="112FFFDE">
          <v:rect id="_x0000_i1028" style="width:0;height:1.5pt" o:hralign="center" o:hrstd="t" o:hr="t" fillcolor="#a0a0a0" stroked="f"/>
        </w:pict>
      </w:r>
    </w:p>
    <w:p w14:paraId="3F231FA1" w14:textId="77777777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5. Additional Safeguarding Measures</w:t>
      </w:r>
    </w:p>
    <w:p w14:paraId="670F1988" w14:textId="77777777" w:rsidR="007A4869" w:rsidRDefault="007A4869" w:rsidP="00AE7E4C">
      <w:pPr>
        <w:numPr>
          <w:ilvl w:val="0"/>
          <w:numId w:val="6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41814139" w14:textId="6236B01C" w:rsidR="00AE7E4C" w:rsidRPr="00AE7E4C" w:rsidRDefault="00AE7E4C" w:rsidP="00AE7E4C">
      <w:pPr>
        <w:numPr>
          <w:ilvl w:val="0"/>
          <w:numId w:val="6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Staff are trained in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 sleep practice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during induction and updated as part of regular safeguarding and health &amp; safety training.</w:t>
      </w:r>
    </w:p>
    <w:p w14:paraId="16B00A77" w14:textId="77777777" w:rsidR="00AE7E4C" w:rsidRPr="00AE7E4C" w:rsidRDefault="00AE7E4C" w:rsidP="00AE7E4C">
      <w:pPr>
        <w:numPr>
          <w:ilvl w:val="0"/>
          <w:numId w:val="6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Sleep areas are regularly cleaned and inspected for hazards.</w:t>
      </w:r>
    </w:p>
    <w:p w14:paraId="7A8E3A23" w14:textId="77777777" w:rsidR="00AE7E4C" w:rsidRPr="00AE7E4C" w:rsidRDefault="00AE7E4C" w:rsidP="00AE7E4C">
      <w:pPr>
        <w:numPr>
          <w:ilvl w:val="0"/>
          <w:numId w:val="6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All sleep equipment is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BS EN compliant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(British Standards) and in good condition.</w:t>
      </w:r>
    </w:p>
    <w:p w14:paraId="3D5958C9" w14:textId="77777777" w:rsidR="00AE7E4C" w:rsidRPr="00AE7E4C" w:rsidRDefault="00AE7E4C" w:rsidP="00AE7E4C">
      <w:pPr>
        <w:numPr>
          <w:ilvl w:val="0"/>
          <w:numId w:val="6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Designated Safeguarding Lead (DSL)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 is notified of any incidents, injuries, or concerns during sleep.</w:t>
      </w:r>
    </w:p>
    <w:p w14:paraId="27AFEB77" w14:textId="77777777" w:rsidR="00AE7E4C" w:rsidRPr="00AE7E4C" w:rsidRDefault="0022680D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pict w14:anchorId="79778FE2">
          <v:rect id="_x0000_i1029" style="width:0;height:1.5pt" o:hralign="center" o:hrstd="t" o:hr="t" fillcolor="#a0a0a0" stroked="f"/>
        </w:pict>
      </w:r>
    </w:p>
    <w:p w14:paraId="22E902E8" w14:textId="77777777" w:rsidR="00AE7E4C" w:rsidRPr="00AE7E4C" w:rsidRDefault="00AE7E4C" w:rsidP="00AE7E4C">
      <w:pPr>
        <w:spacing w:after="0" w:line="240" w:lineRule="atLeast"/>
        <w:textAlignment w:val="baseline"/>
        <w:outlineLvl w:val="1"/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ap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6. Monitoring and Review</w:t>
      </w:r>
    </w:p>
    <w:p w14:paraId="21B51373" w14:textId="77777777" w:rsidR="007A4869" w:rsidRDefault="007A4869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</w:p>
    <w:p w14:paraId="60214D7B" w14:textId="495374CF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This policy is reviewed annually, or sooner if:</w:t>
      </w:r>
    </w:p>
    <w:p w14:paraId="78A6414B" w14:textId="77777777" w:rsidR="00AE7E4C" w:rsidRPr="00AE7E4C" w:rsidRDefault="00AE7E4C" w:rsidP="00AE7E4C">
      <w:pPr>
        <w:numPr>
          <w:ilvl w:val="0"/>
          <w:numId w:val="7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There is a </w:t>
      </w: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change in national guidance</w:t>
      </w: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.</w:t>
      </w:r>
    </w:p>
    <w:p w14:paraId="1D23E3BE" w14:textId="77777777" w:rsidR="00AE7E4C" w:rsidRPr="00AE7E4C" w:rsidRDefault="00AE7E4C" w:rsidP="00AE7E4C">
      <w:pPr>
        <w:numPr>
          <w:ilvl w:val="0"/>
          <w:numId w:val="7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A serious sleep-related incident occurs.</w:t>
      </w:r>
    </w:p>
    <w:p w14:paraId="04E4AF7E" w14:textId="77777777" w:rsidR="00AE7E4C" w:rsidRPr="00AE7E4C" w:rsidRDefault="00AE7E4C" w:rsidP="00AE7E4C">
      <w:pPr>
        <w:numPr>
          <w:ilvl w:val="0"/>
          <w:numId w:val="7"/>
        </w:numPr>
        <w:spacing w:after="0" w:line="390" w:lineRule="atLeast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t>Parent/staff feedback indicates the need for review.</w:t>
      </w:r>
    </w:p>
    <w:p w14:paraId="542D227B" w14:textId="77777777" w:rsidR="00AE7E4C" w:rsidRPr="00AE7E4C" w:rsidRDefault="0022680D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  <w:pict w14:anchorId="7AD7BFB1">
          <v:rect id="_x0000_i1030" style="width:0;height:1.5pt" o:hralign="center" o:hrstd="t" o:hr="t" fillcolor="#a0a0a0" stroked="f"/>
        </w:pict>
      </w:r>
    </w:p>
    <w:p w14:paraId="3CE4E7C8" w14:textId="77777777" w:rsidR="007A4869" w:rsidRDefault="007A4869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</w:p>
    <w:p w14:paraId="62909AE1" w14:textId="7B2D0DAB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Policy Reviewed </w:t>
      </w:r>
      <w:r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by Susan Oliver (Committee </w:t>
      </w:r>
      <w:r w:rsidR="007A4869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Chairperson</w:t>
      </w:r>
      <w:r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)</w:t>
      </w:r>
    </w:p>
    <w:p w14:paraId="60928D8B" w14:textId="77777777" w:rsidR="00AE7E4C" w:rsidRPr="00AE7E4C" w:rsidRDefault="00AE7E4C" w:rsidP="00AE7E4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AE7E4C">
        <w:rPr>
          <w:rFonts w:ascii="Comic Sans MS" w:eastAsia="Times New Roman" w:hAnsi="Comic Sans MS" w:cs="Arial"/>
          <w:b/>
          <w:bCs/>
          <w:color w:val="555555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September 2025</w:t>
      </w:r>
    </w:p>
    <w:p w14:paraId="5B513E64" w14:textId="77777777" w:rsidR="004648DD" w:rsidRDefault="004648DD"/>
    <w:sectPr w:rsidR="004648DD" w:rsidSect="00AE7E4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8DF"/>
    <w:multiLevelType w:val="multilevel"/>
    <w:tmpl w:val="BA8C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6652D"/>
    <w:multiLevelType w:val="multilevel"/>
    <w:tmpl w:val="888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E07DC"/>
    <w:multiLevelType w:val="multilevel"/>
    <w:tmpl w:val="5D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040AE8"/>
    <w:multiLevelType w:val="multilevel"/>
    <w:tmpl w:val="244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F122D"/>
    <w:multiLevelType w:val="multilevel"/>
    <w:tmpl w:val="F15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F92EAD"/>
    <w:multiLevelType w:val="multilevel"/>
    <w:tmpl w:val="D47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116A3A"/>
    <w:multiLevelType w:val="multilevel"/>
    <w:tmpl w:val="EF20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7819829">
    <w:abstractNumId w:val="3"/>
  </w:num>
  <w:num w:numId="2" w16cid:durableId="1574196311">
    <w:abstractNumId w:val="1"/>
  </w:num>
  <w:num w:numId="3" w16cid:durableId="24794594">
    <w:abstractNumId w:val="5"/>
  </w:num>
  <w:num w:numId="4" w16cid:durableId="1434016977">
    <w:abstractNumId w:val="6"/>
  </w:num>
  <w:num w:numId="5" w16cid:durableId="155271283">
    <w:abstractNumId w:val="0"/>
  </w:num>
  <w:num w:numId="6" w16cid:durableId="1285891097">
    <w:abstractNumId w:val="4"/>
  </w:num>
  <w:num w:numId="7" w16cid:durableId="78361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4C"/>
    <w:rsid w:val="000F3F53"/>
    <w:rsid w:val="002B3513"/>
    <w:rsid w:val="004648DD"/>
    <w:rsid w:val="004B51D8"/>
    <w:rsid w:val="005A5A68"/>
    <w:rsid w:val="007A4869"/>
    <w:rsid w:val="007B6468"/>
    <w:rsid w:val="00AE7E4C"/>
    <w:rsid w:val="00DE0ECB"/>
    <w:rsid w:val="00E3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2E35"/>
  <w15:chartTrackingRefBased/>
  <w15:docId w15:val="{812FF930-8A66-4FB8-8124-58411AA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3668</Characters>
  <Application>Microsoft Office Word</Application>
  <DocSecurity>0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cole</dc:creator>
  <cp:keywords/>
  <dc:description/>
  <cp:lastModifiedBy>tracy cole</cp:lastModifiedBy>
  <cp:revision>2</cp:revision>
  <cp:lastPrinted>2026-03-05T09:57:00Z</cp:lastPrinted>
  <dcterms:created xsi:type="dcterms:W3CDTF">2026-03-05T10:18:00Z</dcterms:created>
  <dcterms:modified xsi:type="dcterms:W3CDTF">2026-03-05T10:18:00Z</dcterms:modified>
</cp:coreProperties>
</file>